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4B" w:rsidRDefault="00021A4B" w:rsidP="00021A4B">
      <w:pPr>
        <w:rPr>
          <w:b/>
        </w:rPr>
      </w:pPr>
      <w:r w:rsidRPr="006F4AD6">
        <w:rPr>
          <w:b/>
        </w:rPr>
        <w:t>Kunstverein Ludwigsburg im MIK zeigt:</w:t>
      </w:r>
    </w:p>
    <w:p w:rsidR="00021A4B" w:rsidRDefault="00021A4B" w:rsidP="00021A4B">
      <w:r>
        <w:t>10.3.2017 – 4.5.2017</w:t>
      </w:r>
    </w:p>
    <w:p w:rsidR="00021A4B" w:rsidRDefault="00021A4B" w:rsidP="00021A4B">
      <w:proofErr w:type="spellStart"/>
      <w:r>
        <w:rPr>
          <w:b/>
        </w:rPr>
        <w:t>ichduersiees</w:t>
      </w:r>
      <w:proofErr w:type="spellEnd"/>
      <w:r>
        <w:rPr>
          <w:b/>
        </w:rPr>
        <w:t xml:space="preserve"> – </w:t>
      </w:r>
      <w:r w:rsidRPr="00277505">
        <w:t>Delegierte Kunstwerke</w:t>
      </w:r>
    </w:p>
    <w:p w:rsidR="00800E34" w:rsidRPr="00800E34" w:rsidRDefault="00800E34" w:rsidP="00021A4B">
      <w:pPr>
        <w:rPr>
          <w:b/>
        </w:rPr>
      </w:pPr>
      <w:r w:rsidRPr="00800E34">
        <w:t>und</w:t>
      </w:r>
      <w:r>
        <w:t xml:space="preserve"> </w:t>
      </w:r>
      <w:r w:rsidRPr="00E76F80">
        <w:rPr>
          <w:b/>
        </w:rPr>
        <w:t>Salonausstellung</w:t>
      </w:r>
      <w:r>
        <w:rPr>
          <w:b/>
        </w:rPr>
        <w:t>:</w:t>
      </w:r>
      <w:r>
        <w:rPr>
          <w:b/>
        </w:rPr>
        <w:br/>
        <w:t>Claudia Dietz: Formen</w:t>
      </w:r>
    </w:p>
    <w:p w:rsidR="00021A4B" w:rsidRDefault="00021A4B" w:rsidP="00021A4B">
      <w:pPr>
        <w:rPr>
          <w:b/>
        </w:rPr>
      </w:pPr>
    </w:p>
    <w:p w:rsidR="00021A4B" w:rsidRDefault="00021A4B" w:rsidP="00021A4B">
      <w:pPr>
        <w:rPr>
          <w:sz w:val="24"/>
        </w:rPr>
      </w:pPr>
      <w:r w:rsidRPr="00021A4B">
        <w:rPr>
          <w:sz w:val="24"/>
        </w:rPr>
        <w:t>Ludwigsburg, 14. Februar 2017 - Der Kunstverein Ludwigsburg eröffnet am Donnerstag, 9. März 2017 um 18.30 Uhr eine in dieser Zusammenstellung bisher einmalige Gruppenausstellung, in der die Werkschöpfung beziehungsweise die Fertigstellung ganz oder in Teilen an eine externe Instanz delegiert wird. An „</w:t>
      </w:r>
      <w:proofErr w:type="spellStart"/>
      <w:r w:rsidRPr="00021A4B">
        <w:rPr>
          <w:sz w:val="24"/>
        </w:rPr>
        <w:t>ichduersiees</w:t>
      </w:r>
      <w:proofErr w:type="spellEnd"/>
      <w:r w:rsidRPr="00021A4B">
        <w:rPr>
          <w:sz w:val="24"/>
        </w:rPr>
        <w:t xml:space="preserve">“ beteiligen sich fünf Künstler, die </w:t>
      </w:r>
      <w:proofErr w:type="spellStart"/>
      <w:r w:rsidRPr="00021A4B">
        <w:rPr>
          <w:sz w:val="24"/>
        </w:rPr>
        <w:t>die</w:t>
      </w:r>
      <w:proofErr w:type="spellEnd"/>
      <w:r w:rsidRPr="00021A4B">
        <w:rPr>
          <w:sz w:val="24"/>
        </w:rPr>
        <w:t xml:space="preserve"> Sicherheitszone des eigenen Ateliers verlassen und sich für die Realisierung ihrer Arbeit äußeren Einflüssen aussetzen oder sich auf andere Operatoren einlassen. Damit entsteht eine neue Kommunikationsebene mit Nebenprotagonisten. Die Künstler schaffen jeweils einen konzeptuellen Rahmen, der überraschende Wendungen und neue Einflüsse im Prozess heraufbeschwört und steuert. Passanten, Ausstellungsbesucher und externe Künstler können partizipieren; robotische Hilfsmittel werden benutzt und sogar extraterrestrische Einflüsse finden Eingang.</w:t>
      </w:r>
    </w:p>
    <w:p w:rsidR="00021A4B" w:rsidRDefault="00021A4B" w:rsidP="00021A4B">
      <w:pPr>
        <w:rPr>
          <w:sz w:val="24"/>
        </w:rPr>
      </w:pPr>
    </w:p>
    <w:p w:rsidR="00021A4B" w:rsidRPr="001228BC" w:rsidRDefault="00021A4B" w:rsidP="00021A4B">
      <w:pPr>
        <w:rPr>
          <w:sz w:val="24"/>
        </w:rPr>
      </w:pPr>
      <w:r w:rsidRPr="001228BC">
        <w:rPr>
          <w:sz w:val="24"/>
        </w:rPr>
        <w:t xml:space="preserve">Beteiligt sind S.A.C. </w:t>
      </w:r>
      <w:proofErr w:type="spellStart"/>
      <w:r w:rsidRPr="001228BC">
        <w:rPr>
          <w:sz w:val="24"/>
        </w:rPr>
        <w:t>mode</w:t>
      </w:r>
      <w:r>
        <w:rPr>
          <w:sz w:val="24"/>
        </w:rPr>
        <w:t>llers</w:t>
      </w:r>
      <w:proofErr w:type="spellEnd"/>
      <w:r>
        <w:rPr>
          <w:sz w:val="24"/>
        </w:rPr>
        <w:t xml:space="preserve"> </w:t>
      </w:r>
      <w:proofErr w:type="spellStart"/>
      <w:r>
        <w:rPr>
          <w:sz w:val="24"/>
        </w:rPr>
        <w:t>club/Mark</w:t>
      </w:r>
      <w:r w:rsidRPr="001228BC">
        <w:rPr>
          <w:sz w:val="24"/>
        </w:rPr>
        <w:t>-Steffen</w:t>
      </w:r>
      <w:proofErr w:type="spellEnd"/>
      <w:r w:rsidRPr="001228BC">
        <w:rPr>
          <w:sz w:val="24"/>
        </w:rPr>
        <w:t xml:space="preserve"> Bremer (Installation; *1958, arbeitet in Stuttgart und Ludwigsburg) und PLUG-IN: Goethe-Gymnasium Ludwigsburg, Charlie Stein (Performance, Fotografie; *1986, arbeitet in Stuttga</w:t>
      </w:r>
      <w:r>
        <w:rPr>
          <w:sz w:val="24"/>
        </w:rPr>
        <w:t>rt), Claus Stolz (Heliographien;</w:t>
      </w:r>
      <w:r w:rsidRPr="001228BC">
        <w:rPr>
          <w:sz w:val="24"/>
        </w:rPr>
        <w:t xml:space="preserve"> *1963, arbeitet in Mannheim), das Künstlerduo </w:t>
      </w:r>
      <w:proofErr w:type="spellStart"/>
      <w:r w:rsidRPr="001228BC">
        <w:rPr>
          <w:sz w:val="24"/>
        </w:rPr>
        <w:t>wenz’n</w:t>
      </w:r>
      <w:proofErr w:type="spellEnd"/>
      <w:r w:rsidRPr="001228BC">
        <w:rPr>
          <w:sz w:val="24"/>
        </w:rPr>
        <w:t xml:space="preserve"> </w:t>
      </w:r>
      <w:proofErr w:type="spellStart"/>
      <w:r w:rsidRPr="001228BC">
        <w:rPr>
          <w:sz w:val="24"/>
        </w:rPr>
        <w:t>warrass</w:t>
      </w:r>
      <w:proofErr w:type="spellEnd"/>
      <w:r w:rsidRPr="001228BC">
        <w:rPr>
          <w:sz w:val="24"/>
        </w:rPr>
        <w:t xml:space="preserve"> (Fotografie; Julia Wenz, *1973, arbeitet in Stuttgart; Petra </w:t>
      </w:r>
      <w:proofErr w:type="spellStart"/>
      <w:r w:rsidRPr="001228BC">
        <w:rPr>
          <w:sz w:val="24"/>
        </w:rPr>
        <w:t>Warrass</w:t>
      </w:r>
      <w:proofErr w:type="spellEnd"/>
      <w:r w:rsidRPr="001228BC">
        <w:rPr>
          <w:sz w:val="24"/>
        </w:rPr>
        <w:t xml:space="preserve">, *1970, arbeitet in Düsseldorf) und Friedrich </w:t>
      </w:r>
      <w:proofErr w:type="spellStart"/>
      <w:r w:rsidRPr="001228BC">
        <w:rPr>
          <w:sz w:val="24"/>
        </w:rPr>
        <w:t>Zirm</w:t>
      </w:r>
      <w:proofErr w:type="spellEnd"/>
      <w:r w:rsidRPr="001228BC">
        <w:rPr>
          <w:sz w:val="24"/>
        </w:rPr>
        <w:t xml:space="preserve"> (Malerei, Zeichnung, *1963, arbeitet in Stuttgart).</w:t>
      </w:r>
    </w:p>
    <w:p w:rsidR="00021A4B" w:rsidRPr="001228BC" w:rsidRDefault="00021A4B" w:rsidP="00021A4B">
      <w:pPr>
        <w:rPr>
          <w:sz w:val="24"/>
        </w:rPr>
      </w:pPr>
    </w:p>
    <w:p w:rsidR="00021A4B" w:rsidRPr="001228BC" w:rsidRDefault="00021A4B" w:rsidP="00021A4B">
      <w:pPr>
        <w:rPr>
          <w:sz w:val="24"/>
        </w:rPr>
      </w:pPr>
      <w:r w:rsidRPr="001228BC">
        <w:rPr>
          <w:sz w:val="24"/>
        </w:rPr>
        <w:t>Zur Vernissage ruf</w:t>
      </w:r>
      <w:r>
        <w:rPr>
          <w:sz w:val="24"/>
        </w:rPr>
        <w:t xml:space="preserve">en </w:t>
      </w:r>
      <w:proofErr w:type="spellStart"/>
      <w:r>
        <w:rPr>
          <w:sz w:val="24"/>
        </w:rPr>
        <w:t>wenz’n</w:t>
      </w:r>
      <w:proofErr w:type="spellEnd"/>
      <w:r>
        <w:rPr>
          <w:sz w:val="24"/>
        </w:rPr>
        <w:t xml:space="preserve"> </w:t>
      </w:r>
      <w:proofErr w:type="spellStart"/>
      <w:r>
        <w:rPr>
          <w:sz w:val="24"/>
        </w:rPr>
        <w:t>warrass</w:t>
      </w:r>
      <w:proofErr w:type="spellEnd"/>
      <w:r>
        <w:rPr>
          <w:sz w:val="24"/>
        </w:rPr>
        <w:t xml:space="preserve"> Besucher auf einen Gegenstand mitzubringen. Dieser soll </w:t>
      </w:r>
      <w:r w:rsidRPr="001228BC">
        <w:rPr>
          <w:sz w:val="24"/>
        </w:rPr>
        <w:t>in ein Kunstfoto einfließen und beim Internet-</w:t>
      </w:r>
      <w:r>
        <w:rPr>
          <w:sz w:val="24"/>
        </w:rPr>
        <w:t xml:space="preserve">Auktionshaus </w:t>
      </w:r>
      <w:proofErr w:type="spellStart"/>
      <w:r>
        <w:rPr>
          <w:sz w:val="24"/>
        </w:rPr>
        <w:t>e-bay</w:t>
      </w:r>
      <w:proofErr w:type="spellEnd"/>
      <w:r>
        <w:rPr>
          <w:sz w:val="24"/>
        </w:rPr>
        <w:t xml:space="preserve"> versteigert we</w:t>
      </w:r>
      <w:r w:rsidRPr="001228BC">
        <w:rPr>
          <w:sz w:val="24"/>
        </w:rPr>
        <w:t>rd</w:t>
      </w:r>
      <w:r>
        <w:rPr>
          <w:sz w:val="24"/>
        </w:rPr>
        <w:t>en</w:t>
      </w:r>
      <w:r w:rsidRPr="001228BC">
        <w:rPr>
          <w:sz w:val="24"/>
        </w:rPr>
        <w:t>.</w:t>
      </w:r>
    </w:p>
    <w:p w:rsidR="00800E34" w:rsidRDefault="00800E34" w:rsidP="00021A4B">
      <w:pPr>
        <w:rPr>
          <w:sz w:val="24"/>
        </w:rPr>
      </w:pPr>
    </w:p>
    <w:p w:rsidR="00800E34" w:rsidRPr="00800E34" w:rsidRDefault="00800E34" w:rsidP="00021A4B">
      <w:pPr>
        <w:rPr>
          <w:b/>
          <w:sz w:val="24"/>
        </w:rPr>
      </w:pPr>
      <w:r w:rsidRPr="00800E34">
        <w:rPr>
          <w:b/>
          <w:sz w:val="24"/>
        </w:rPr>
        <w:t>Salonausstellung:</w:t>
      </w:r>
    </w:p>
    <w:p w:rsidR="00800E34" w:rsidRDefault="00800E34" w:rsidP="00021A4B">
      <w:pPr>
        <w:rPr>
          <w:b/>
          <w:sz w:val="24"/>
        </w:rPr>
      </w:pPr>
      <w:r w:rsidRPr="00800E34">
        <w:rPr>
          <w:b/>
          <w:sz w:val="24"/>
        </w:rPr>
        <w:t>Claudia Dietz</w:t>
      </w:r>
    </w:p>
    <w:p w:rsidR="00800E34" w:rsidRDefault="00800E34" w:rsidP="00021A4B">
      <w:pPr>
        <w:rPr>
          <w:b/>
          <w:sz w:val="24"/>
        </w:rPr>
      </w:pPr>
    </w:p>
    <w:p w:rsidR="00800E34" w:rsidRPr="00800E34" w:rsidRDefault="00800E34" w:rsidP="00021A4B">
      <w:pPr>
        <w:rPr>
          <w:sz w:val="24"/>
        </w:rPr>
      </w:pPr>
      <w:r w:rsidRPr="00901098">
        <w:rPr>
          <w:sz w:val="24"/>
        </w:rPr>
        <w:t>Claudia Diet</w:t>
      </w:r>
      <w:r>
        <w:rPr>
          <w:sz w:val="24"/>
        </w:rPr>
        <w:t>z (*1967</w:t>
      </w:r>
      <w:r w:rsidRPr="00901098">
        <w:rPr>
          <w:sz w:val="24"/>
        </w:rPr>
        <w:t>) beschäftigt sich in ihren ruhigen und archaischen Arbeiten häufig mit Kontrasten. Ihre steinernen Metamorphosen wirken lebendig und neugierig, die Natur steht dabei immer im Mittelpunkt. Die sinnlichen und zugleich rätselhaft subtilen Skulpturen sprechen eine individuelle, beinahe geheimnisvolle Sprache. Sie erinnern an bekannte Organismen und lassen sich doch nicht zweifelsf</w:t>
      </w:r>
      <w:r>
        <w:rPr>
          <w:sz w:val="24"/>
        </w:rPr>
        <w:t xml:space="preserve">rei einordnen. Sie fordern </w:t>
      </w:r>
      <w:r w:rsidRPr="00901098">
        <w:rPr>
          <w:sz w:val="24"/>
        </w:rPr>
        <w:t xml:space="preserve">dazu </w:t>
      </w:r>
      <w:r>
        <w:rPr>
          <w:sz w:val="24"/>
        </w:rPr>
        <w:t>auf, sich mit ihnen auseinanderzu</w:t>
      </w:r>
      <w:r w:rsidRPr="00901098">
        <w:rPr>
          <w:sz w:val="24"/>
        </w:rPr>
        <w:t>setzen. Und wenn man sich darauf einlässt, entdeckt man sehr schnell einen weiteren, spannenden Aspekt ihres Werkes: Den humorvoll ironischen Unterton.</w:t>
      </w:r>
    </w:p>
    <w:p w:rsidR="00800E34" w:rsidRPr="00800E34" w:rsidRDefault="00800E34" w:rsidP="00021A4B">
      <w:pPr>
        <w:rPr>
          <w:b/>
          <w:sz w:val="24"/>
        </w:rPr>
      </w:pPr>
    </w:p>
    <w:p w:rsidR="00021A4B" w:rsidRPr="001228BC" w:rsidRDefault="00800E34" w:rsidP="00021A4B">
      <w:pPr>
        <w:rPr>
          <w:sz w:val="24"/>
        </w:rPr>
      </w:pPr>
      <w:r>
        <w:rPr>
          <w:sz w:val="24"/>
        </w:rPr>
        <w:t>________________________________________</w:t>
      </w:r>
    </w:p>
    <w:p w:rsidR="00021A4B" w:rsidRPr="001228BC" w:rsidRDefault="00021A4B" w:rsidP="00021A4B">
      <w:pPr>
        <w:rPr>
          <w:b/>
          <w:sz w:val="24"/>
        </w:rPr>
      </w:pPr>
      <w:r w:rsidRPr="001228BC">
        <w:rPr>
          <w:b/>
          <w:sz w:val="24"/>
        </w:rPr>
        <w:t>Donnerstag, 9.3.2017, 18.30 Uhr</w:t>
      </w:r>
    </w:p>
    <w:p w:rsidR="00021A4B" w:rsidRPr="001228BC" w:rsidRDefault="00021A4B" w:rsidP="00021A4B">
      <w:pPr>
        <w:rPr>
          <w:rFonts w:cs="Arial"/>
          <w:spacing w:val="5"/>
          <w:sz w:val="24"/>
          <w:szCs w:val="22"/>
        </w:rPr>
      </w:pPr>
      <w:r w:rsidRPr="001228BC">
        <w:rPr>
          <w:sz w:val="24"/>
        </w:rPr>
        <w:t>Vernissage in Anwesenheit der Künstler</w:t>
      </w:r>
      <w:r w:rsidRPr="001228BC">
        <w:rPr>
          <w:sz w:val="24"/>
        </w:rPr>
        <w:br/>
      </w:r>
      <w:r w:rsidRPr="001228BC">
        <w:rPr>
          <w:rFonts w:cs="Arial"/>
          <w:spacing w:val="5"/>
          <w:sz w:val="24"/>
          <w:szCs w:val="22"/>
        </w:rPr>
        <w:t>Begrüßung: Harald Jahnke, Erster Vorsitzender</w:t>
      </w:r>
    </w:p>
    <w:p w:rsidR="00021A4B" w:rsidRPr="001228BC" w:rsidRDefault="00021A4B" w:rsidP="00021A4B">
      <w:pPr>
        <w:rPr>
          <w:sz w:val="24"/>
        </w:rPr>
      </w:pPr>
      <w:r w:rsidRPr="001228BC">
        <w:rPr>
          <w:sz w:val="24"/>
        </w:rPr>
        <w:t>Einführung: Wolfgang Neumann, Kurator</w:t>
      </w:r>
    </w:p>
    <w:p w:rsidR="00021A4B" w:rsidRPr="001228BC" w:rsidRDefault="00021A4B" w:rsidP="00021A4B">
      <w:pPr>
        <w:rPr>
          <w:sz w:val="24"/>
        </w:rPr>
      </w:pPr>
    </w:p>
    <w:p w:rsidR="00021A4B" w:rsidRPr="001228BC" w:rsidRDefault="00021A4B" w:rsidP="00021A4B">
      <w:pPr>
        <w:rPr>
          <w:b/>
          <w:sz w:val="24"/>
        </w:rPr>
      </w:pPr>
      <w:r w:rsidRPr="001228BC">
        <w:rPr>
          <w:b/>
          <w:sz w:val="24"/>
        </w:rPr>
        <w:t>Sonntag, 26.3.2017, 15.00 – 18.00 Uhr</w:t>
      </w:r>
    </w:p>
    <w:p w:rsidR="00021A4B" w:rsidRPr="001228BC" w:rsidRDefault="00021A4B" w:rsidP="00021A4B">
      <w:pPr>
        <w:rPr>
          <w:sz w:val="24"/>
        </w:rPr>
      </w:pPr>
      <w:proofErr w:type="spellStart"/>
      <w:r w:rsidRPr="001228BC">
        <w:rPr>
          <w:sz w:val="24"/>
        </w:rPr>
        <w:t>Midissage</w:t>
      </w:r>
      <w:proofErr w:type="spellEnd"/>
      <w:r w:rsidRPr="001228BC">
        <w:rPr>
          <w:sz w:val="24"/>
        </w:rPr>
        <w:t xml:space="preserve"> mit Versteigerungsperformance „</w:t>
      </w:r>
      <w:proofErr w:type="spellStart"/>
      <w:r w:rsidRPr="001228BC">
        <w:rPr>
          <w:sz w:val="24"/>
        </w:rPr>
        <w:t>Composite</w:t>
      </w:r>
      <w:proofErr w:type="spellEnd"/>
      <w:r w:rsidRPr="001228BC">
        <w:rPr>
          <w:sz w:val="24"/>
        </w:rPr>
        <w:t xml:space="preserve">“ von </w:t>
      </w:r>
      <w:proofErr w:type="spellStart"/>
      <w:r w:rsidRPr="001228BC">
        <w:rPr>
          <w:sz w:val="24"/>
        </w:rPr>
        <w:t>wenz’n</w:t>
      </w:r>
      <w:proofErr w:type="spellEnd"/>
      <w:r w:rsidRPr="001228BC">
        <w:rPr>
          <w:sz w:val="24"/>
        </w:rPr>
        <w:t xml:space="preserve"> </w:t>
      </w:r>
      <w:proofErr w:type="spellStart"/>
      <w:r w:rsidRPr="001228BC">
        <w:rPr>
          <w:sz w:val="24"/>
        </w:rPr>
        <w:t>warrass</w:t>
      </w:r>
      <w:proofErr w:type="spellEnd"/>
    </w:p>
    <w:p w:rsidR="00021A4B" w:rsidRPr="001228BC" w:rsidRDefault="00021A4B" w:rsidP="00021A4B">
      <w:pPr>
        <w:rPr>
          <w:sz w:val="24"/>
        </w:rPr>
      </w:pPr>
    </w:p>
    <w:p w:rsidR="00021A4B" w:rsidRPr="001228BC" w:rsidRDefault="00021A4B" w:rsidP="00021A4B">
      <w:pPr>
        <w:rPr>
          <w:b/>
          <w:sz w:val="24"/>
        </w:rPr>
      </w:pPr>
      <w:r w:rsidRPr="001228BC">
        <w:rPr>
          <w:b/>
          <w:sz w:val="24"/>
        </w:rPr>
        <w:t>Sonntag, 26.3.2017, 17.00 Uhr und</w:t>
      </w:r>
    </w:p>
    <w:p w:rsidR="00021A4B" w:rsidRPr="001228BC" w:rsidRDefault="00021A4B" w:rsidP="00021A4B">
      <w:pPr>
        <w:rPr>
          <w:b/>
          <w:sz w:val="24"/>
        </w:rPr>
      </w:pPr>
      <w:r w:rsidRPr="001228BC">
        <w:rPr>
          <w:b/>
          <w:sz w:val="24"/>
        </w:rPr>
        <w:t>Donnerstag, 27.4., 18.30 Uhr</w:t>
      </w:r>
    </w:p>
    <w:p w:rsidR="00021A4B" w:rsidRPr="001228BC" w:rsidRDefault="00021A4B" w:rsidP="00021A4B">
      <w:pPr>
        <w:rPr>
          <w:sz w:val="24"/>
        </w:rPr>
      </w:pPr>
      <w:r w:rsidRPr="001228BC">
        <w:rPr>
          <w:sz w:val="24"/>
        </w:rPr>
        <w:t>Führung durch die Ausstellung</w:t>
      </w:r>
      <w:r>
        <w:rPr>
          <w:sz w:val="24"/>
        </w:rPr>
        <w:t>en</w:t>
      </w:r>
      <w:r w:rsidRPr="001228BC">
        <w:rPr>
          <w:sz w:val="24"/>
        </w:rPr>
        <w:t xml:space="preserve"> mit Kurator Wolfgang Neumann</w:t>
      </w:r>
    </w:p>
    <w:p w:rsidR="00021A4B" w:rsidRPr="001228BC" w:rsidRDefault="00021A4B" w:rsidP="00021A4B">
      <w:pPr>
        <w:rPr>
          <w:sz w:val="24"/>
        </w:rPr>
      </w:pPr>
    </w:p>
    <w:p w:rsidR="00021A4B" w:rsidRPr="001228BC" w:rsidRDefault="00021A4B" w:rsidP="00021A4B">
      <w:pPr>
        <w:rPr>
          <w:b/>
          <w:sz w:val="24"/>
        </w:rPr>
      </w:pPr>
      <w:r w:rsidRPr="001228BC">
        <w:rPr>
          <w:b/>
          <w:sz w:val="24"/>
        </w:rPr>
        <w:t>Donnerstag, 4.5.2017, 18.30 Uhr</w:t>
      </w:r>
    </w:p>
    <w:p w:rsidR="00021A4B" w:rsidRDefault="00021A4B" w:rsidP="00021A4B">
      <w:pPr>
        <w:rPr>
          <w:sz w:val="24"/>
        </w:rPr>
      </w:pPr>
      <w:r w:rsidRPr="001228BC">
        <w:rPr>
          <w:sz w:val="24"/>
        </w:rPr>
        <w:t>Finissage mit Künstlergesprächen</w:t>
      </w:r>
    </w:p>
    <w:p w:rsidR="00021A4B" w:rsidRDefault="00021A4B" w:rsidP="00021A4B">
      <w:pPr>
        <w:rPr>
          <w:sz w:val="24"/>
        </w:rPr>
      </w:pPr>
    </w:p>
    <w:p w:rsidR="00021A4B" w:rsidRDefault="00021A4B" w:rsidP="00021A4B">
      <w:pPr>
        <w:rPr>
          <w:sz w:val="24"/>
        </w:rPr>
      </w:pPr>
    </w:p>
    <w:p w:rsidR="00800E34" w:rsidRDefault="00800E34" w:rsidP="00021A4B">
      <w:pPr>
        <w:rPr>
          <w:sz w:val="24"/>
        </w:rPr>
      </w:pPr>
      <w:r>
        <w:rPr>
          <w:sz w:val="24"/>
        </w:rPr>
        <w:t>Angebote zum Download:</w:t>
      </w:r>
    </w:p>
    <w:p w:rsidR="00800E34" w:rsidRDefault="00800E34" w:rsidP="00021A4B">
      <w:pPr>
        <w:rPr>
          <w:sz w:val="24"/>
        </w:rPr>
      </w:pPr>
    </w:p>
    <w:p w:rsidR="00021A4B" w:rsidRDefault="00021A4B" w:rsidP="00021A4B">
      <w:pPr>
        <w:rPr>
          <w:sz w:val="24"/>
        </w:rPr>
      </w:pPr>
      <w:r>
        <w:rPr>
          <w:sz w:val="24"/>
        </w:rPr>
        <w:t>Abb.:</w:t>
      </w:r>
    </w:p>
    <w:p w:rsidR="00800E34" w:rsidRDefault="00021A4B" w:rsidP="00021A4B">
      <w:pPr>
        <w:rPr>
          <w:sz w:val="24"/>
        </w:rPr>
      </w:pPr>
      <w:r>
        <w:rPr>
          <w:sz w:val="24"/>
        </w:rPr>
        <w:t>Sonne #220C</w:t>
      </w:r>
      <w:r>
        <w:rPr>
          <w:sz w:val="24"/>
        </w:rPr>
        <w:br/>
        <w:t>© Claus Stolz</w:t>
      </w:r>
    </w:p>
    <w:p w:rsidR="00800E34" w:rsidRDefault="00800E34" w:rsidP="00021A4B">
      <w:pPr>
        <w:rPr>
          <w:sz w:val="24"/>
        </w:rPr>
      </w:pPr>
    </w:p>
    <w:p w:rsidR="00800E34" w:rsidRDefault="00800E34" w:rsidP="00800E34">
      <w:pPr>
        <w:rPr>
          <w:sz w:val="24"/>
        </w:rPr>
      </w:pPr>
      <w:r>
        <w:rPr>
          <w:sz w:val="24"/>
        </w:rPr>
        <w:t>Abb.:</w:t>
      </w:r>
      <w:r>
        <w:rPr>
          <w:sz w:val="24"/>
        </w:rPr>
        <w:br/>
        <w:t>Kleine Kümmertierchen</w:t>
      </w:r>
    </w:p>
    <w:p w:rsidR="00800E34" w:rsidRDefault="00800E34" w:rsidP="00800E34">
      <w:pPr>
        <w:rPr>
          <w:sz w:val="24"/>
        </w:rPr>
      </w:pPr>
      <w:r>
        <w:rPr>
          <w:sz w:val="24"/>
        </w:rPr>
        <w:t>((oder))</w:t>
      </w:r>
    </w:p>
    <w:p w:rsidR="00800E34" w:rsidRPr="001228BC" w:rsidRDefault="00800E34" w:rsidP="00800E34">
      <w:pPr>
        <w:rPr>
          <w:sz w:val="24"/>
        </w:rPr>
      </w:pPr>
      <w:r>
        <w:rPr>
          <w:sz w:val="24"/>
        </w:rPr>
        <w:t>Kunz</w:t>
      </w:r>
      <w:r>
        <w:rPr>
          <w:sz w:val="24"/>
        </w:rPr>
        <w:br/>
        <w:t>© Claudia Dietz</w:t>
      </w:r>
    </w:p>
    <w:p w:rsidR="00021A4B" w:rsidRDefault="00021A4B" w:rsidP="00021A4B">
      <w:pPr>
        <w:rPr>
          <w:sz w:val="24"/>
        </w:rPr>
      </w:pPr>
    </w:p>
    <w:p w:rsidR="00021A4B" w:rsidRDefault="00021A4B" w:rsidP="00021A4B">
      <w:pPr>
        <w:rPr>
          <w:sz w:val="24"/>
        </w:rPr>
      </w:pPr>
    </w:p>
    <w:p w:rsidR="00021A4B" w:rsidRDefault="00800E34" w:rsidP="00021A4B">
      <w:pPr>
        <w:rPr>
          <w:sz w:val="24"/>
        </w:rPr>
      </w:pPr>
      <w:r>
        <w:rPr>
          <w:sz w:val="24"/>
        </w:rPr>
        <w:t xml:space="preserve">Broschüre, </w:t>
      </w:r>
      <w:r w:rsidR="00021A4B">
        <w:rPr>
          <w:sz w:val="24"/>
        </w:rPr>
        <w:t xml:space="preserve"> Foto Gallas „Blick in den Raum“</w:t>
      </w:r>
    </w:p>
    <w:p w:rsidR="0063183A" w:rsidRPr="00021A4B" w:rsidRDefault="003A1C37" w:rsidP="00021A4B">
      <w:pPr>
        <w:rPr>
          <w:sz w:val="24"/>
        </w:rPr>
      </w:pPr>
    </w:p>
    <w:sectPr w:rsidR="0063183A" w:rsidRPr="00021A4B" w:rsidSect="00D35963">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1A4B"/>
    <w:rsid w:val="00021A4B"/>
    <w:rsid w:val="00800E34"/>
    <w:rsid w:val="00AA51B2"/>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A4B"/>
    <w:rPr>
      <w:rFonts w:ascii="Arial" w:hAnsi="Arial"/>
      <w:sz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2495</Characters>
  <Application>Microsoft Macintosh Word</Application>
  <DocSecurity>0</DocSecurity>
  <Lines>20</Lines>
  <Paragraphs>4</Paragraphs>
  <ScaleCrop>false</ScaleCrop>
  <Company>vvv</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 vvv</dc:creator>
  <cp:keywords/>
  <cp:lastModifiedBy>vvv vvv</cp:lastModifiedBy>
  <cp:revision>2</cp:revision>
  <dcterms:created xsi:type="dcterms:W3CDTF">2017-04-18T08:01:00Z</dcterms:created>
  <dcterms:modified xsi:type="dcterms:W3CDTF">2017-04-18T08:01:00Z</dcterms:modified>
</cp:coreProperties>
</file>